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1E192">
      <w:pPr>
        <w:spacing w:before="61"/>
        <w:ind w:left="2268" w:right="1300" w:hanging="135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10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учреждение </w:t>
      </w:r>
      <w:r>
        <w:rPr>
          <w:rFonts w:hint="default"/>
          <w:sz w:val="26"/>
          <w:lang w:val="ru-RU"/>
        </w:rPr>
        <w:t xml:space="preserve">«Потуданский </w:t>
      </w:r>
      <w:r>
        <w:rPr>
          <w:sz w:val="26"/>
        </w:rPr>
        <w:t xml:space="preserve">детский сад </w:t>
      </w:r>
      <w:r>
        <w:rPr>
          <w:rFonts w:hint="default"/>
          <w:sz w:val="26"/>
          <w:lang w:val="ru-RU"/>
        </w:rPr>
        <w:t>«Капелька»</w:t>
      </w:r>
      <w:r>
        <w:rPr>
          <w:sz w:val="26"/>
        </w:rPr>
        <w:t xml:space="preserve"> Старооскольского городского округа</w:t>
      </w:r>
    </w:p>
    <w:p w14:paraId="6DE8D871">
      <w:pPr>
        <w:pStyle w:val="8"/>
        <w:ind w:left="0"/>
        <w:jc w:val="left"/>
      </w:pPr>
      <w:bookmarkStart w:id="0" w:name="_GoBack"/>
      <w:bookmarkEnd w:id="0"/>
    </w:p>
    <w:p w14:paraId="2E1C16E5">
      <w:pPr>
        <w:pStyle w:val="8"/>
        <w:spacing w:before="209"/>
        <w:ind w:left="0"/>
        <w:jc w:val="left"/>
      </w:pPr>
    </w:p>
    <w:tbl>
      <w:tblPr>
        <w:tblStyle w:val="7"/>
        <w:tblW w:w="0" w:type="auto"/>
        <w:tblInd w:w="1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3"/>
        <w:gridCol w:w="3682"/>
      </w:tblGrid>
      <w:tr w14:paraId="3CCA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733" w:type="dxa"/>
          </w:tcPr>
          <w:p w14:paraId="17FE3FE6">
            <w:pPr>
              <w:pStyle w:val="11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14:paraId="2C766FF2">
            <w:pPr>
              <w:pStyle w:val="11"/>
              <w:spacing w:before="2"/>
              <w:ind w:righ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МБДОУ </w:t>
            </w:r>
            <w:r>
              <w:rPr>
                <w:rFonts w:hint="default"/>
                <w:sz w:val="24"/>
                <w:lang w:val="ru-RU"/>
              </w:rPr>
              <w:t>«Потуданский ДС «Капелька»</w:t>
            </w:r>
          </w:p>
          <w:p w14:paraId="76A41959">
            <w:pPr>
              <w:pStyle w:val="11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«12»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№06</w:t>
            </w:r>
          </w:p>
        </w:tc>
        <w:tc>
          <w:tcPr>
            <w:tcW w:w="3682" w:type="dxa"/>
          </w:tcPr>
          <w:p w14:paraId="51A4F80D">
            <w:pPr>
              <w:pStyle w:val="11"/>
              <w:spacing w:line="26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14:paraId="604F560E">
            <w:pPr>
              <w:pStyle w:val="11"/>
              <w:spacing w:before="2"/>
              <w:ind w:left="27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МБДОУ </w:t>
            </w:r>
            <w:r>
              <w:rPr>
                <w:rFonts w:hint="default"/>
                <w:sz w:val="24"/>
                <w:lang w:val="ru-RU"/>
              </w:rPr>
              <w:t>«Потуданский ДС «Капелька»</w:t>
            </w:r>
          </w:p>
          <w:p w14:paraId="65FDD27E">
            <w:pPr>
              <w:pStyle w:val="11"/>
              <w:spacing w:before="1" w:line="256" w:lineRule="exact"/>
              <w:ind w:left="27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«12»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69</w:t>
            </w:r>
          </w:p>
        </w:tc>
      </w:tr>
    </w:tbl>
    <w:p w14:paraId="73A8B2C2">
      <w:pPr>
        <w:pStyle w:val="8"/>
        <w:ind w:left="0"/>
        <w:jc w:val="left"/>
        <w:rPr>
          <w:sz w:val="28"/>
        </w:rPr>
      </w:pPr>
    </w:p>
    <w:p w14:paraId="0C6F4991">
      <w:pPr>
        <w:pStyle w:val="8"/>
        <w:ind w:left="0"/>
        <w:jc w:val="left"/>
        <w:rPr>
          <w:sz w:val="28"/>
        </w:rPr>
      </w:pPr>
    </w:p>
    <w:p w14:paraId="0DE10889">
      <w:pPr>
        <w:pStyle w:val="8"/>
        <w:spacing w:before="113"/>
        <w:ind w:left="0"/>
        <w:jc w:val="left"/>
        <w:rPr>
          <w:sz w:val="28"/>
        </w:rPr>
      </w:pPr>
    </w:p>
    <w:p w14:paraId="5A147097">
      <w:pPr>
        <w:pStyle w:val="2"/>
        <w:spacing w:before="1" w:line="322" w:lineRule="exact"/>
        <w:ind w:firstLine="0"/>
        <w:jc w:val="center"/>
      </w:pPr>
      <w:r>
        <w:rPr>
          <w:spacing w:val="-2"/>
        </w:rPr>
        <w:t>Порядок</w:t>
      </w:r>
    </w:p>
    <w:p w14:paraId="77A1C5A3">
      <w:pPr>
        <w:spacing w:before="2" w:line="237" w:lineRule="auto"/>
        <w:ind w:left="1581" w:right="910" w:hanging="1"/>
        <w:jc w:val="center"/>
        <w:rPr>
          <w:sz w:val="28"/>
        </w:rPr>
      </w:pPr>
      <w:r>
        <w:rPr>
          <w:b/>
          <w:sz w:val="28"/>
        </w:rPr>
        <w:t xml:space="preserve">приёма на обучение по образовательным программам дошкольного образования, перевода, отчисления и восстановления воспитанников </w:t>
      </w:r>
      <w:r>
        <w:rPr>
          <w:b/>
          <w:bCs/>
          <w:sz w:val="28"/>
        </w:rPr>
        <w:t>в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>муниципальном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бюджетном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дошкольном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образовательном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 xml:space="preserve">учреждении </w:t>
      </w:r>
      <w:r>
        <w:rPr>
          <w:rFonts w:hint="default"/>
          <w:b/>
          <w:bCs/>
          <w:sz w:val="28"/>
          <w:lang w:val="ru-RU"/>
        </w:rPr>
        <w:t xml:space="preserve">«Потуданский </w:t>
      </w:r>
      <w:r>
        <w:rPr>
          <w:b/>
          <w:bCs/>
          <w:sz w:val="28"/>
        </w:rPr>
        <w:t>детск</w:t>
      </w:r>
      <w:r>
        <w:rPr>
          <w:b/>
          <w:bCs/>
          <w:sz w:val="28"/>
          <w:lang w:val="ru-RU"/>
        </w:rPr>
        <w:t>ий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 сад</w:t>
      </w:r>
      <w:r>
        <w:rPr>
          <w:rFonts w:hint="default"/>
          <w:b/>
          <w:bCs/>
          <w:sz w:val="28"/>
          <w:lang w:val="ru-RU"/>
        </w:rPr>
        <w:t xml:space="preserve"> «Капелька»</w:t>
      </w:r>
      <w:r>
        <w:rPr>
          <w:b/>
          <w:bCs/>
          <w:sz w:val="28"/>
        </w:rPr>
        <w:t xml:space="preserve"> Старооскольского городского округа</w:t>
      </w:r>
    </w:p>
    <w:p w14:paraId="4EA90EAF">
      <w:pPr>
        <w:pStyle w:val="8"/>
        <w:spacing w:before="239"/>
        <w:ind w:left="0"/>
        <w:jc w:val="left"/>
        <w:rPr>
          <w:sz w:val="28"/>
        </w:rPr>
      </w:pPr>
    </w:p>
    <w:p w14:paraId="5A0B6BBD">
      <w:pPr>
        <w:pStyle w:val="2"/>
        <w:numPr>
          <w:ilvl w:val="0"/>
          <w:numId w:val="1"/>
        </w:numPr>
        <w:tabs>
          <w:tab w:val="left" w:pos="5009"/>
        </w:tabs>
        <w:spacing w:before="0" w:after="0" w:line="319" w:lineRule="exact"/>
        <w:ind w:left="5009" w:right="0" w:hanging="263"/>
        <w:jc w:val="both"/>
        <w:rPr>
          <w:sz w:val="26"/>
        </w:rPr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163799BB">
      <w:pPr>
        <w:pStyle w:val="10"/>
        <w:numPr>
          <w:ilvl w:val="1"/>
          <w:numId w:val="1"/>
        </w:numPr>
        <w:tabs>
          <w:tab w:val="left" w:pos="2476"/>
        </w:tabs>
        <w:spacing w:before="0" w:after="0" w:line="240" w:lineRule="auto"/>
        <w:ind w:left="1259" w:right="585" w:firstLine="566"/>
        <w:jc w:val="both"/>
        <w:rPr>
          <w:sz w:val="28"/>
        </w:rPr>
      </w:pPr>
      <w:r>
        <w:rPr>
          <w:sz w:val="28"/>
        </w:rPr>
        <w:t>Настоящий Порядок приема на обучение по образовательным 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 воспитанников, порядок оформления возникновения и прекращения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муниципальным бюджетным дошкольным образовательным учреждением </w:t>
      </w:r>
      <w:r>
        <w:rPr>
          <w:rFonts w:hint="default"/>
          <w:sz w:val="28"/>
          <w:lang w:val="ru-RU"/>
        </w:rPr>
        <w:t xml:space="preserve">«Потуданский </w:t>
      </w:r>
      <w:r>
        <w:rPr>
          <w:sz w:val="28"/>
        </w:rPr>
        <w:t>детск</w:t>
      </w:r>
      <w:r>
        <w:rPr>
          <w:sz w:val="28"/>
          <w:lang w:val="ru-RU"/>
        </w:rPr>
        <w:t>ий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сад</w:t>
      </w:r>
      <w:r>
        <w:rPr>
          <w:rFonts w:hint="default"/>
          <w:sz w:val="28"/>
          <w:lang w:val="ru-RU"/>
        </w:rPr>
        <w:t xml:space="preserve"> «Капелька»</w:t>
      </w:r>
      <w:r>
        <w:rPr>
          <w:sz w:val="28"/>
        </w:rPr>
        <w:t xml:space="preserve"> Старооскольского городского округа (далее - Учреждение) и родителями (законными представителями) воспитанников (далее - Положение), разработан в соответствии с:</w:t>
      </w:r>
    </w:p>
    <w:p w14:paraId="3A0D3973">
      <w:pPr>
        <w:pStyle w:val="10"/>
        <w:numPr>
          <w:ilvl w:val="0"/>
          <w:numId w:val="2"/>
        </w:numPr>
        <w:tabs>
          <w:tab w:val="left" w:pos="1970"/>
        </w:tabs>
        <w:spacing w:before="0" w:after="0" w:line="342" w:lineRule="exact"/>
        <w:ind w:left="1970" w:right="0" w:hanging="350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2A06936C">
      <w:pPr>
        <w:pStyle w:val="10"/>
        <w:numPr>
          <w:ilvl w:val="0"/>
          <w:numId w:val="2"/>
        </w:numPr>
        <w:tabs>
          <w:tab w:val="left" w:pos="1979"/>
        </w:tabs>
        <w:spacing w:before="0" w:after="0" w:line="341" w:lineRule="exact"/>
        <w:ind w:left="1979" w:right="0" w:hanging="35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</w:t>
      </w:r>
      <w:r>
        <w:rPr>
          <w:spacing w:val="-5"/>
          <w:sz w:val="28"/>
        </w:rPr>
        <w:t>ФЗ</w:t>
      </w:r>
    </w:p>
    <w:p w14:paraId="07B0AA39">
      <w:pPr>
        <w:spacing w:before="0" w:line="321" w:lineRule="exact"/>
        <w:ind w:left="1259" w:right="0" w:firstLine="0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30B92960">
      <w:pPr>
        <w:pStyle w:val="10"/>
        <w:numPr>
          <w:ilvl w:val="0"/>
          <w:numId w:val="2"/>
        </w:numPr>
        <w:tabs>
          <w:tab w:val="left" w:pos="1978"/>
        </w:tabs>
        <w:spacing w:before="3" w:after="0" w:line="240" w:lineRule="auto"/>
        <w:ind w:left="1259" w:right="582" w:firstLine="360"/>
        <w:jc w:val="both"/>
        <w:rPr>
          <w:sz w:val="28"/>
        </w:rPr>
      </w:pPr>
      <w:r>
        <w:rPr>
          <w:sz w:val="28"/>
        </w:rPr>
        <w:t>приказом Минпросвещения России от 311.07.2020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06E6B2A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93" w:firstLine="360"/>
        <w:jc w:val="both"/>
        <w:rPr>
          <w:sz w:val="28"/>
        </w:rPr>
      </w:pPr>
      <w:r>
        <w:rPr>
          <w:sz w:val="28"/>
        </w:rPr>
        <w:t>приказом Минпросвещения России от 15.05.2020г. № 236 «Об утверждении Порядка приема на обучение по образовательным программам дошкольного образования» (с изменениями);</w:t>
      </w:r>
    </w:p>
    <w:p w14:paraId="115F79BE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3" w:firstLine="360"/>
        <w:jc w:val="both"/>
        <w:rPr>
          <w:sz w:val="28"/>
        </w:rPr>
      </w:pPr>
      <w:r>
        <w:rPr>
          <w:sz w:val="28"/>
        </w:rPr>
        <w:t>приказом Минобрнауки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6A5D2E73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4" w:firstLine="360"/>
        <w:jc w:val="both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14:paraId="119AE04E"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480" w:right="40" w:bottom="280" w:left="440" w:header="720" w:footer="720" w:gutter="0"/>
          <w:cols w:space="720" w:num="1"/>
        </w:sectPr>
      </w:pPr>
    </w:p>
    <w:p w14:paraId="0A53E9CE">
      <w:pPr>
        <w:pStyle w:val="10"/>
        <w:numPr>
          <w:ilvl w:val="0"/>
          <w:numId w:val="2"/>
        </w:numPr>
        <w:tabs>
          <w:tab w:val="left" w:pos="1979"/>
        </w:tabs>
        <w:spacing w:before="80" w:after="0" w:line="342" w:lineRule="exact"/>
        <w:ind w:left="1979" w:right="0" w:hanging="359"/>
        <w:jc w:val="both"/>
        <w:rPr>
          <w:sz w:val="28"/>
        </w:rPr>
      </w:pPr>
      <w:r>
        <w:rPr>
          <w:sz w:val="28"/>
        </w:rPr>
        <w:t>административным</w:t>
      </w:r>
      <w:r>
        <w:rPr>
          <w:spacing w:val="17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2CC3DBD1">
      <w:pPr>
        <w:spacing w:before="0" w:line="240" w:lineRule="auto"/>
        <w:ind w:left="1259" w:right="585" w:firstLine="0"/>
        <w:jc w:val="both"/>
        <w:rPr>
          <w:sz w:val="28"/>
        </w:rPr>
      </w:pPr>
      <w:r>
        <w:rPr>
          <w:sz w:val="28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сады)», утвержденным постановлением администрации Старооскольского городского округа от 30.08.2024 №3505;</w:t>
      </w:r>
    </w:p>
    <w:p w14:paraId="0B66B85F">
      <w:pPr>
        <w:pStyle w:val="10"/>
        <w:numPr>
          <w:ilvl w:val="0"/>
          <w:numId w:val="2"/>
        </w:numPr>
        <w:tabs>
          <w:tab w:val="left" w:pos="1979"/>
        </w:tabs>
        <w:spacing w:before="3" w:after="0" w:line="342" w:lineRule="exact"/>
        <w:ind w:left="1979" w:right="0" w:hanging="359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464F2567">
      <w:pPr>
        <w:pStyle w:val="10"/>
        <w:numPr>
          <w:ilvl w:val="1"/>
          <w:numId w:val="1"/>
        </w:numPr>
        <w:tabs>
          <w:tab w:val="left" w:pos="2631"/>
        </w:tabs>
        <w:spacing w:before="0" w:after="0" w:line="240" w:lineRule="auto"/>
        <w:ind w:left="1274" w:right="582" w:firstLine="691"/>
        <w:jc w:val="both"/>
        <w:rPr>
          <w:sz w:val="28"/>
        </w:rPr>
      </w:pPr>
      <w:r>
        <w:rPr>
          <w:sz w:val="28"/>
        </w:rPr>
        <w:t>Порядок принят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образования.</w:t>
      </w:r>
    </w:p>
    <w:p w14:paraId="58B2B424">
      <w:pPr>
        <w:pStyle w:val="10"/>
        <w:numPr>
          <w:ilvl w:val="1"/>
          <w:numId w:val="1"/>
        </w:numPr>
        <w:tabs>
          <w:tab w:val="left" w:pos="2458"/>
        </w:tabs>
        <w:spacing w:before="0" w:after="0" w:line="240" w:lineRule="auto"/>
        <w:ind w:left="1274" w:right="577" w:firstLine="6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 являются: обеспечение равных возможностей в реализации прав детей на образование в условиях дифференцированной многовариантной системы образования; защита интересов ребенка; удовлетворение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 семьи в выборе образовательных маршрутов.</w:t>
      </w:r>
    </w:p>
    <w:p w14:paraId="13C8ED60">
      <w:pPr>
        <w:pStyle w:val="10"/>
        <w:numPr>
          <w:ilvl w:val="1"/>
          <w:numId w:val="1"/>
        </w:numPr>
        <w:tabs>
          <w:tab w:val="left" w:pos="2482"/>
        </w:tabs>
        <w:spacing w:before="1" w:after="0" w:line="240" w:lineRule="auto"/>
        <w:ind w:left="1274" w:right="592" w:firstLine="691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образовательной организации имеют следующие права:</w:t>
      </w:r>
    </w:p>
    <w:p w14:paraId="79DB3A1E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2" w:firstLine="360"/>
        <w:jc w:val="both"/>
        <w:rPr>
          <w:sz w:val="28"/>
        </w:rPr>
      </w:pPr>
      <w:r>
        <w:rPr>
          <w:sz w:val="28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деятельности;</w:t>
      </w:r>
    </w:p>
    <w:p w14:paraId="2FE3E1AE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2" w:lineRule="auto"/>
        <w:ind w:left="1259" w:right="593" w:firstLine="360"/>
        <w:jc w:val="both"/>
        <w:rPr>
          <w:sz w:val="28"/>
        </w:rPr>
      </w:pPr>
      <w:r>
        <w:rPr>
          <w:sz w:val="28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14:paraId="0543118F">
      <w:pPr>
        <w:pStyle w:val="10"/>
        <w:numPr>
          <w:ilvl w:val="0"/>
          <w:numId w:val="2"/>
        </w:numPr>
        <w:tabs>
          <w:tab w:val="left" w:pos="1979"/>
        </w:tabs>
        <w:spacing w:before="0" w:after="0" w:line="337" w:lineRule="exact"/>
        <w:ind w:left="1979" w:right="0" w:hanging="359"/>
        <w:jc w:val="both"/>
        <w:rPr>
          <w:sz w:val="28"/>
        </w:rPr>
      </w:pPr>
      <w:r>
        <w:rPr>
          <w:sz w:val="28"/>
        </w:rPr>
        <w:t>защищать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6EDEE195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5" w:firstLine="360"/>
        <w:jc w:val="both"/>
        <w:rPr>
          <w:sz w:val="28"/>
        </w:rPr>
      </w:pPr>
      <w:r>
        <w:rPr>
          <w:sz w:val="28"/>
        </w:rPr>
        <w:t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61D60A10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2" w:lineRule="auto"/>
        <w:ind w:left="1259" w:right="591" w:firstLine="360"/>
        <w:jc w:val="both"/>
        <w:rPr>
          <w:sz w:val="28"/>
        </w:rPr>
      </w:pPr>
      <w:r>
        <w:rPr>
          <w:sz w:val="28"/>
        </w:rPr>
        <w:t>принимать участие в управлении организацией, осуществляющей образовательную деятельность, в форме, определяемой уставом организации;</w:t>
      </w:r>
    </w:p>
    <w:p w14:paraId="766CC8B7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0" w:firstLine="360"/>
        <w:jc w:val="both"/>
        <w:rPr>
          <w:sz w:val="28"/>
        </w:rPr>
      </w:pPr>
      <w:r>
        <w:rPr>
          <w:sz w:val="28"/>
        </w:rPr>
        <w:t>присутствовать при обследовании детей психолого-медико-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6937BEB9">
      <w:pPr>
        <w:pStyle w:val="2"/>
        <w:numPr>
          <w:ilvl w:val="0"/>
          <w:numId w:val="1"/>
        </w:numPr>
        <w:tabs>
          <w:tab w:val="left" w:pos="4471"/>
        </w:tabs>
        <w:spacing w:before="311" w:after="0" w:line="322" w:lineRule="exact"/>
        <w:ind w:left="4471" w:right="0" w:hanging="282"/>
        <w:jc w:val="both"/>
      </w:pPr>
      <w:r>
        <w:t>Прием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14:paraId="57593CD0">
      <w:pPr>
        <w:pStyle w:val="10"/>
        <w:numPr>
          <w:ilvl w:val="1"/>
          <w:numId w:val="1"/>
        </w:numPr>
        <w:tabs>
          <w:tab w:val="left" w:pos="2699"/>
        </w:tabs>
        <w:spacing w:before="0" w:after="0" w:line="240" w:lineRule="auto"/>
        <w:ind w:left="1274" w:right="586" w:firstLine="677"/>
        <w:jc w:val="both"/>
        <w:rPr>
          <w:sz w:val="28"/>
        </w:rPr>
      </w:pPr>
      <w:r>
        <w:rPr>
          <w:sz w:val="28"/>
        </w:rPr>
        <w:t>В Учреждение, в соответствии с Уставом, принимаются дети в возрасте от 2 лет до 7 лет.</w:t>
      </w:r>
    </w:p>
    <w:p w14:paraId="5B32082F">
      <w:pPr>
        <w:pStyle w:val="10"/>
        <w:numPr>
          <w:ilvl w:val="1"/>
          <w:numId w:val="1"/>
        </w:numPr>
        <w:tabs>
          <w:tab w:val="left" w:pos="2699"/>
        </w:tabs>
        <w:spacing w:before="0" w:after="0" w:line="240" w:lineRule="auto"/>
        <w:ind w:left="1274" w:right="588" w:firstLine="67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 года при наличии свободных мест.</w:t>
      </w:r>
    </w:p>
    <w:p w14:paraId="22342DC0">
      <w:pPr>
        <w:pStyle w:val="10"/>
        <w:numPr>
          <w:ilvl w:val="1"/>
          <w:numId w:val="1"/>
        </w:numPr>
        <w:tabs>
          <w:tab w:val="left" w:pos="2699"/>
        </w:tabs>
        <w:spacing w:before="0" w:after="0" w:line="240" w:lineRule="auto"/>
        <w:ind w:left="1274" w:right="583" w:firstLine="677"/>
        <w:jc w:val="both"/>
        <w:rPr>
          <w:sz w:val="28"/>
        </w:rPr>
      </w:pPr>
      <w:r>
        <w:rPr>
          <w:sz w:val="28"/>
        </w:rPr>
        <w:t>Прием в Учреждение осуществляется на основании полученных заведующим Учреждением списков для комплектования, утвержденных муниципальным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 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</w:t>
      </w:r>
    </w:p>
    <w:p w14:paraId="76DA650A">
      <w:pPr>
        <w:spacing w:after="0" w:line="240" w:lineRule="auto"/>
        <w:jc w:val="both"/>
        <w:rPr>
          <w:sz w:val="28"/>
        </w:rPr>
        <w:sectPr>
          <w:pgSz w:w="11910" w:h="16840"/>
          <w:pgMar w:top="460" w:right="40" w:bottom="280" w:left="440" w:header="720" w:footer="720" w:gutter="0"/>
          <w:cols w:space="720" w:num="1"/>
        </w:sectPr>
      </w:pPr>
    </w:p>
    <w:p w14:paraId="2CFECCC2">
      <w:pPr>
        <w:spacing w:before="61"/>
        <w:ind w:left="1259" w:right="593" w:firstLine="0"/>
        <w:jc w:val="both"/>
        <w:rPr>
          <w:sz w:val="28"/>
        </w:rPr>
      </w:pPr>
      <w:r>
        <w:rPr>
          <w:sz w:val="28"/>
        </w:rPr>
        <w:t>Старооскольского городского округа, для комплектования групп общеразвивающей направленности.</w:t>
      </w:r>
    </w:p>
    <w:p w14:paraId="3D5262C2">
      <w:pPr>
        <w:pStyle w:val="10"/>
        <w:numPr>
          <w:ilvl w:val="1"/>
          <w:numId w:val="1"/>
        </w:numPr>
        <w:tabs>
          <w:tab w:val="left" w:pos="2699"/>
        </w:tabs>
        <w:spacing w:before="0" w:after="0" w:line="240" w:lineRule="auto"/>
        <w:ind w:left="1274" w:right="579" w:firstLine="677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представителей), дети которых вошли в список для зачисления в группы общеразвивающей направленности, производится заведующим Учреждением по телефону или путем направления уведомления по электронному адресу заявителя при наличии данных Е-mail (приложение 1).</w:t>
      </w:r>
    </w:p>
    <w:p w14:paraId="27CFC316">
      <w:pPr>
        <w:pStyle w:val="10"/>
        <w:numPr>
          <w:ilvl w:val="1"/>
          <w:numId w:val="1"/>
        </w:numPr>
        <w:tabs>
          <w:tab w:val="left" w:pos="2699"/>
        </w:tabs>
        <w:spacing w:before="3" w:after="0" w:line="240" w:lineRule="auto"/>
        <w:ind w:left="1274" w:right="589" w:firstLine="677"/>
        <w:jc w:val="both"/>
        <w:rPr>
          <w:sz w:val="28"/>
        </w:rPr>
      </w:pPr>
      <w:r>
        <w:rPr>
          <w:sz w:val="28"/>
        </w:rPr>
        <w:t xml:space="preserve">Прием детей в Учреждение осуществляется заведующим или уполномоченным им должностным лицом на основании заявления родителей (законных представителей) (приложение 2) с предоставлением следующих </w:t>
      </w:r>
      <w:r>
        <w:rPr>
          <w:spacing w:val="-2"/>
          <w:sz w:val="28"/>
        </w:rPr>
        <w:t>документов:</w:t>
      </w:r>
    </w:p>
    <w:p w14:paraId="78D8ECC2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9" w:firstLine="360"/>
        <w:jc w:val="both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14:paraId="1C7569E1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2" w:lineRule="auto"/>
        <w:ind w:left="1259" w:right="579" w:firstLine="360"/>
        <w:jc w:val="both"/>
        <w:rPr>
          <w:sz w:val="28"/>
        </w:rPr>
      </w:pPr>
      <w:r>
        <w:rPr>
          <w:sz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590A7C53">
      <w:pPr>
        <w:pStyle w:val="10"/>
        <w:numPr>
          <w:ilvl w:val="0"/>
          <w:numId w:val="2"/>
        </w:numPr>
        <w:tabs>
          <w:tab w:val="left" w:pos="1979"/>
        </w:tabs>
        <w:spacing w:before="0" w:after="0" w:line="334" w:lineRule="exact"/>
        <w:ind w:left="1979" w:right="0" w:hanging="35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14:paraId="2228A0D2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6" w:firstLine="360"/>
        <w:jc w:val="both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30EB77">
      <w:pPr>
        <w:pStyle w:val="10"/>
        <w:numPr>
          <w:ilvl w:val="0"/>
          <w:numId w:val="2"/>
        </w:numPr>
        <w:tabs>
          <w:tab w:val="left" w:pos="1978"/>
        </w:tabs>
        <w:spacing w:before="0" w:after="0" w:line="240" w:lineRule="auto"/>
        <w:ind w:left="1259" w:right="586" w:firstLine="360"/>
        <w:jc w:val="both"/>
        <w:rPr>
          <w:sz w:val="28"/>
        </w:rPr>
      </w:pPr>
      <w:r>
        <w:rPr>
          <w:sz w:val="28"/>
        </w:rPr>
        <w:t>документ территориальной психолого-медико-педагогической комиссии (при необходимости).</w:t>
      </w:r>
    </w:p>
    <w:p w14:paraId="70CA2ADE">
      <w:pPr>
        <w:spacing w:before="0"/>
        <w:ind w:left="1259" w:right="586" w:firstLine="691"/>
        <w:jc w:val="both"/>
        <w:rPr>
          <w:sz w:val="28"/>
        </w:rPr>
      </w:pPr>
      <w:r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русский язык.</w:t>
      </w:r>
    </w:p>
    <w:p w14:paraId="639BC875">
      <w:pPr>
        <w:spacing w:before="0"/>
        <w:ind w:left="1274" w:right="588" w:firstLine="677"/>
        <w:jc w:val="both"/>
        <w:rPr>
          <w:sz w:val="28"/>
        </w:rPr>
      </w:pPr>
      <w:r>
        <w:rPr>
          <w:sz w:val="28"/>
        </w:rPr>
        <w:t>В заявлении родителями (законными представителями) ребенка указываются следующие сведения:</w:t>
      </w:r>
    </w:p>
    <w:p w14:paraId="0142E0ED">
      <w:pPr>
        <w:pStyle w:val="10"/>
        <w:numPr>
          <w:ilvl w:val="0"/>
          <w:numId w:val="3"/>
        </w:numPr>
        <w:tabs>
          <w:tab w:val="left" w:pos="1979"/>
        </w:tabs>
        <w:spacing w:before="0" w:after="0" w:line="342" w:lineRule="exact"/>
        <w:ind w:left="1979" w:right="0" w:hanging="436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(последнее –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41F2E8FE">
      <w:pPr>
        <w:pStyle w:val="10"/>
        <w:numPr>
          <w:ilvl w:val="0"/>
          <w:numId w:val="3"/>
        </w:numPr>
        <w:tabs>
          <w:tab w:val="left" w:pos="1979"/>
        </w:tabs>
        <w:spacing w:before="0" w:after="0" w:line="342" w:lineRule="exact"/>
        <w:ind w:left="1979" w:right="0" w:hanging="43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C663AF5">
      <w:pPr>
        <w:pStyle w:val="10"/>
        <w:numPr>
          <w:ilvl w:val="0"/>
          <w:numId w:val="3"/>
        </w:numPr>
        <w:tabs>
          <w:tab w:val="left" w:pos="1980"/>
          <w:tab w:val="left" w:pos="3448"/>
          <w:tab w:val="left" w:pos="4475"/>
          <w:tab w:val="left" w:pos="5198"/>
          <w:tab w:val="left" w:pos="5558"/>
          <w:tab w:val="left" w:pos="6973"/>
          <w:tab w:val="left" w:pos="8133"/>
          <w:tab w:val="left" w:pos="8790"/>
          <w:tab w:val="left" w:pos="10693"/>
        </w:tabs>
        <w:spacing w:before="0" w:after="0" w:line="240" w:lineRule="auto"/>
        <w:ind w:left="1274" w:right="588" w:firstLine="269"/>
        <w:jc w:val="left"/>
        <w:rPr>
          <w:sz w:val="28"/>
        </w:rPr>
      </w:pPr>
      <w:r>
        <w:rPr>
          <w:spacing w:val="-2"/>
          <w:sz w:val="28"/>
        </w:rPr>
        <w:t>реквизиты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4"/>
          <w:sz w:val="28"/>
        </w:rPr>
        <w:t>акта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рождении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свидетельства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рождении ребенка;</w:t>
      </w:r>
    </w:p>
    <w:p w14:paraId="598D0A42">
      <w:pPr>
        <w:pStyle w:val="10"/>
        <w:numPr>
          <w:ilvl w:val="0"/>
          <w:numId w:val="3"/>
        </w:numPr>
        <w:tabs>
          <w:tab w:val="left" w:pos="1980"/>
          <w:tab w:val="left" w:pos="3024"/>
          <w:tab w:val="left" w:pos="4079"/>
          <w:tab w:val="left" w:pos="5820"/>
          <w:tab w:val="left" w:pos="7220"/>
          <w:tab w:val="left" w:pos="7987"/>
          <w:tab w:val="left" w:pos="9604"/>
        </w:tabs>
        <w:spacing w:before="0" w:after="0" w:line="242" w:lineRule="auto"/>
        <w:ind w:left="1274" w:right="588" w:firstLine="269"/>
        <w:jc w:val="left"/>
        <w:rPr>
          <w:sz w:val="28"/>
        </w:rPr>
      </w:pPr>
      <w:r>
        <w:rPr>
          <w:spacing w:val="-2"/>
          <w:sz w:val="28"/>
        </w:rPr>
        <w:t>адрес</w:t>
      </w:r>
      <w:r>
        <w:rPr>
          <w:sz w:val="28"/>
        </w:rPr>
        <w:tab/>
      </w:r>
      <w:r>
        <w:rPr>
          <w:spacing w:val="-4"/>
          <w:sz w:val="28"/>
        </w:rPr>
        <w:t>места</w:t>
      </w:r>
      <w:r>
        <w:rPr>
          <w:sz w:val="28"/>
        </w:rPr>
        <w:tab/>
      </w:r>
      <w:r>
        <w:rPr>
          <w:spacing w:val="-2"/>
          <w:sz w:val="28"/>
        </w:rPr>
        <w:t>жительства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 представителей);</w:t>
      </w:r>
    </w:p>
    <w:p w14:paraId="37EB069E">
      <w:pPr>
        <w:pStyle w:val="10"/>
        <w:numPr>
          <w:ilvl w:val="0"/>
          <w:numId w:val="3"/>
        </w:numPr>
        <w:tabs>
          <w:tab w:val="left" w:pos="1980"/>
        </w:tabs>
        <w:spacing w:before="0" w:after="0" w:line="240" w:lineRule="auto"/>
        <w:ind w:left="1274" w:right="581" w:firstLine="269"/>
        <w:jc w:val="left"/>
        <w:rPr>
          <w:sz w:val="28"/>
        </w:rPr>
      </w:pPr>
      <w:r>
        <w:rPr>
          <w:sz w:val="28"/>
        </w:rPr>
        <w:t>фамилия, имя, отчество (последнее – при наличии) родителей (законных представителей) ребенка;</w:t>
      </w:r>
    </w:p>
    <w:p w14:paraId="3B63C867">
      <w:pPr>
        <w:pStyle w:val="10"/>
        <w:numPr>
          <w:ilvl w:val="0"/>
          <w:numId w:val="3"/>
        </w:numPr>
        <w:tabs>
          <w:tab w:val="left" w:pos="1980"/>
        </w:tabs>
        <w:spacing w:before="0" w:after="0" w:line="240" w:lineRule="auto"/>
        <w:ind w:left="1274" w:right="593" w:firstLine="269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(законного представителя) ребенка;</w:t>
      </w:r>
    </w:p>
    <w:p w14:paraId="7DE8D338">
      <w:pPr>
        <w:pStyle w:val="10"/>
        <w:numPr>
          <w:ilvl w:val="0"/>
          <w:numId w:val="3"/>
        </w:numPr>
        <w:tabs>
          <w:tab w:val="left" w:pos="1980"/>
          <w:tab w:val="left" w:pos="3472"/>
          <w:tab w:val="left" w:pos="5040"/>
          <w:tab w:val="left" w:pos="7499"/>
          <w:tab w:val="left" w:pos="9356"/>
          <w:tab w:val="left" w:pos="10296"/>
        </w:tabs>
        <w:spacing w:before="0" w:after="0" w:line="242" w:lineRule="auto"/>
        <w:ind w:left="1274" w:right="592" w:firstLine="269"/>
        <w:jc w:val="left"/>
        <w:rPr>
          <w:sz w:val="28"/>
        </w:rPr>
      </w:pPr>
      <w:r>
        <w:rPr>
          <w:spacing w:val="-2"/>
          <w:sz w:val="28"/>
        </w:rPr>
        <w:t>реквизиты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подтверждающего</w:t>
      </w:r>
      <w:r>
        <w:rPr>
          <w:sz w:val="28"/>
        </w:rPr>
        <w:tab/>
      </w: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опеки</w:t>
      </w:r>
      <w:r>
        <w:rPr>
          <w:sz w:val="28"/>
        </w:rPr>
        <w:tab/>
      </w:r>
      <w:r>
        <w:rPr>
          <w:spacing w:val="-4"/>
          <w:sz w:val="28"/>
        </w:rPr>
        <w:t xml:space="preserve">(при </w:t>
      </w:r>
      <w:r>
        <w:rPr>
          <w:spacing w:val="-2"/>
          <w:sz w:val="28"/>
        </w:rPr>
        <w:t>наличии);</w:t>
      </w:r>
    </w:p>
    <w:p w14:paraId="0E65C546">
      <w:pPr>
        <w:pStyle w:val="10"/>
        <w:numPr>
          <w:ilvl w:val="0"/>
          <w:numId w:val="3"/>
        </w:numPr>
        <w:tabs>
          <w:tab w:val="left" w:pos="1980"/>
        </w:tabs>
        <w:spacing w:before="0" w:after="0" w:line="240" w:lineRule="auto"/>
        <w:ind w:left="1274" w:right="588" w:firstLine="269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ребенка;</w:t>
      </w:r>
    </w:p>
    <w:p w14:paraId="44444DF9">
      <w:pPr>
        <w:spacing w:after="0" w:line="240" w:lineRule="auto"/>
        <w:jc w:val="left"/>
        <w:rPr>
          <w:sz w:val="28"/>
        </w:rPr>
        <w:sectPr>
          <w:pgSz w:w="11910" w:h="16840"/>
          <w:pgMar w:top="480" w:right="40" w:bottom="280" w:left="440" w:header="720" w:footer="720" w:gutter="0"/>
          <w:cols w:space="720" w:num="1"/>
        </w:sectPr>
      </w:pPr>
    </w:p>
    <w:p w14:paraId="5B80DB41">
      <w:pPr>
        <w:pStyle w:val="10"/>
        <w:numPr>
          <w:ilvl w:val="0"/>
          <w:numId w:val="3"/>
        </w:numPr>
        <w:tabs>
          <w:tab w:val="left" w:pos="1979"/>
        </w:tabs>
        <w:spacing w:before="80" w:after="0" w:line="240" w:lineRule="auto"/>
        <w:ind w:left="1274" w:right="595" w:firstLine="269"/>
        <w:jc w:val="both"/>
        <w:rPr>
          <w:sz w:val="28"/>
        </w:rPr>
      </w:pPr>
      <w:r>
        <w:rPr>
          <w:sz w:val="28"/>
        </w:rPr>
        <w:t>о выборе языка образования, родного языка из числа языков народов РФ, в том числе русского языка как родного языка;</w:t>
      </w:r>
    </w:p>
    <w:p w14:paraId="6F799CE8">
      <w:pPr>
        <w:pStyle w:val="10"/>
        <w:numPr>
          <w:ilvl w:val="0"/>
          <w:numId w:val="3"/>
        </w:numPr>
        <w:tabs>
          <w:tab w:val="left" w:pos="1979"/>
        </w:tabs>
        <w:spacing w:before="0" w:after="0" w:line="240" w:lineRule="auto"/>
        <w:ind w:left="1274" w:right="589" w:firstLine="269"/>
        <w:jc w:val="both"/>
        <w:rPr>
          <w:sz w:val="28"/>
        </w:rPr>
      </w:pPr>
      <w:r>
        <w:rPr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F65D967">
      <w:pPr>
        <w:pStyle w:val="10"/>
        <w:numPr>
          <w:ilvl w:val="0"/>
          <w:numId w:val="3"/>
        </w:numPr>
        <w:tabs>
          <w:tab w:val="left" w:pos="1980"/>
        </w:tabs>
        <w:spacing w:before="0" w:after="0" w:line="342" w:lineRule="exact"/>
        <w:ind w:left="1980" w:right="0" w:hanging="437"/>
        <w:jc w:val="left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14:paraId="3AAF4674">
      <w:pPr>
        <w:pStyle w:val="10"/>
        <w:numPr>
          <w:ilvl w:val="0"/>
          <w:numId w:val="3"/>
        </w:numPr>
        <w:tabs>
          <w:tab w:val="left" w:pos="1980"/>
        </w:tabs>
        <w:spacing w:before="0" w:after="0" w:line="341" w:lineRule="exact"/>
        <w:ind w:left="1980" w:right="0" w:hanging="437"/>
        <w:jc w:val="left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471A17B5">
      <w:pPr>
        <w:pStyle w:val="10"/>
        <w:numPr>
          <w:ilvl w:val="0"/>
          <w:numId w:val="3"/>
        </w:numPr>
        <w:tabs>
          <w:tab w:val="left" w:pos="1980"/>
        </w:tabs>
        <w:spacing w:before="0" w:after="0" w:line="342" w:lineRule="exact"/>
        <w:ind w:left="1980" w:right="0" w:hanging="437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желаемой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14:paraId="2D6A85B9">
      <w:pPr>
        <w:spacing w:before="3"/>
        <w:ind w:left="1259" w:right="594" w:firstLine="691"/>
        <w:jc w:val="both"/>
        <w:rPr>
          <w:sz w:val="28"/>
        </w:rPr>
      </w:pPr>
      <w:r>
        <w:rPr>
          <w:sz w:val="28"/>
        </w:rPr>
        <w:t>Форма заявления размещается в Учреждении на информационном стенде и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 сайте Учреждения.</w:t>
      </w:r>
    </w:p>
    <w:p w14:paraId="20461090">
      <w:pPr>
        <w:spacing w:before="0"/>
        <w:ind w:left="1259" w:right="584" w:firstLine="691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фиксируется, также, в заявлении согласие на обработку их персональных данных и персональных данных ребенка 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порядке, установленном законодательством Российской Федерации.</w:t>
      </w:r>
    </w:p>
    <w:p w14:paraId="6C4B210E">
      <w:pPr>
        <w:pStyle w:val="10"/>
        <w:numPr>
          <w:ilvl w:val="1"/>
          <w:numId w:val="1"/>
        </w:numPr>
        <w:tabs>
          <w:tab w:val="left" w:pos="2442"/>
        </w:tabs>
        <w:spacing w:before="2" w:after="0" w:line="240" w:lineRule="auto"/>
        <w:ind w:left="1259" w:right="613" w:firstLine="566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6129012">
      <w:pPr>
        <w:pStyle w:val="10"/>
        <w:numPr>
          <w:ilvl w:val="1"/>
          <w:numId w:val="1"/>
        </w:numPr>
        <w:tabs>
          <w:tab w:val="left" w:pos="2413"/>
        </w:tabs>
        <w:spacing w:before="0" w:after="0" w:line="240" w:lineRule="auto"/>
        <w:ind w:left="1259" w:right="590" w:firstLine="566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14:paraId="2ABE6288">
      <w:pPr>
        <w:pStyle w:val="10"/>
        <w:numPr>
          <w:ilvl w:val="1"/>
          <w:numId w:val="1"/>
        </w:numPr>
        <w:tabs>
          <w:tab w:val="left" w:pos="2543"/>
        </w:tabs>
        <w:spacing w:before="0" w:after="0" w:line="240" w:lineRule="auto"/>
        <w:ind w:left="1259" w:right="590" w:firstLine="566"/>
        <w:jc w:val="both"/>
        <w:rPr>
          <w:sz w:val="28"/>
        </w:rPr>
      </w:pPr>
      <w:r>
        <w:rPr>
          <w:sz w:val="28"/>
        </w:rPr>
        <w:t xml:space="preserve">Копии предъявляемых при приеме документов хранятся в </w:t>
      </w:r>
      <w:r>
        <w:rPr>
          <w:spacing w:val="-2"/>
          <w:sz w:val="28"/>
        </w:rPr>
        <w:t>Учреждении.</w:t>
      </w:r>
    </w:p>
    <w:p w14:paraId="633F7EF8">
      <w:pPr>
        <w:pStyle w:val="10"/>
        <w:numPr>
          <w:ilvl w:val="1"/>
          <w:numId w:val="1"/>
        </w:numPr>
        <w:tabs>
          <w:tab w:val="left" w:pos="2438"/>
        </w:tabs>
        <w:spacing w:before="0" w:after="0" w:line="240" w:lineRule="auto"/>
        <w:ind w:left="1259" w:right="580" w:firstLine="566"/>
        <w:jc w:val="both"/>
        <w:rPr>
          <w:sz w:val="28"/>
        </w:rPr>
      </w:pPr>
      <w:r>
        <w:rPr>
          <w:sz w:val="28"/>
        </w:rPr>
        <w:t>Дети с ограниченными возможностями здоровья, дети-инвалиды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 комиссии.</w:t>
      </w:r>
    </w:p>
    <w:p w14:paraId="2DDEFE1E">
      <w:pPr>
        <w:pStyle w:val="10"/>
        <w:numPr>
          <w:ilvl w:val="1"/>
          <w:numId w:val="1"/>
        </w:numPr>
        <w:tabs>
          <w:tab w:val="left" w:pos="2504"/>
        </w:tabs>
        <w:spacing w:before="2" w:after="0" w:line="240" w:lineRule="auto"/>
        <w:ind w:left="1259" w:right="583" w:firstLine="566"/>
        <w:jc w:val="both"/>
        <w:rPr>
          <w:sz w:val="28"/>
        </w:rPr>
      </w:pPr>
      <w:r>
        <w:rPr>
          <w:sz w:val="28"/>
        </w:rPr>
        <w:t>Паспорт или иной документ, удостоверяющий личность родителей (законных представителей), и другие документы в соответствии с пунктом 2.5. настоящих Правил предъявляются заведующему Учреждением или уполномоченному им должностному лицу в течение тридцати календарных дней с момента информирования Оператором Департамента образования или заведующим Учреждением.</w:t>
      </w:r>
    </w:p>
    <w:p w14:paraId="7616E2A8">
      <w:pPr>
        <w:spacing w:before="0"/>
        <w:ind w:left="1259" w:right="585" w:firstLine="600"/>
        <w:jc w:val="both"/>
        <w:rPr>
          <w:sz w:val="28"/>
        </w:rPr>
      </w:pPr>
      <w:r>
        <w:rPr>
          <w:sz w:val="28"/>
        </w:rPr>
        <w:t>В случае не предоставления родителем (законным представителем) документов для зачисления ребенка в Учреждение в течение тридцати календарных дней с момента его информирования Оператором Департамента образования или заведующим Учреждением о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 это место считается свободным и предоставляется другому ребенку в порядке, установленном Регламентом.</w:t>
      </w:r>
    </w:p>
    <w:p w14:paraId="09FD8C90">
      <w:pPr>
        <w:spacing w:before="0" w:line="242" w:lineRule="auto"/>
        <w:ind w:left="1259" w:right="600" w:firstLine="566"/>
        <w:jc w:val="both"/>
        <w:rPr>
          <w:sz w:val="28"/>
        </w:rPr>
      </w:pPr>
      <w:r>
        <w:rPr>
          <w:sz w:val="28"/>
        </w:rPr>
        <w:t>За родителем (законным представителем) сохраняется право на получение места в Учреждении, и при наличии запроса от родителей (законных представителей),</w:t>
      </w:r>
      <w:r>
        <w:rPr>
          <w:spacing w:val="7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7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3"/>
          <w:sz w:val="28"/>
        </w:rPr>
        <w:t xml:space="preserve"> </w:t>
      </w:r>
      <w:r>
        <w:rPr>
          <w:sz w:val="28"/>
        </w:rPr>
        <w:t>место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</w:p>
    <w:p w14:paraId="559AD693">
      <w:pPr>
        <w:spacing w:after="0" w:line="242" w:lineRule="auto"/>
        <w:jc w:val="both"/>
        <w:rPr>
          <w:sz w:val="28"/>
        </w:rPr>
        <w:sectPr>
          <w:pgSz w:w="11910" w:h="16840"/>
          <w:pgMar w:top="460" w:right="40" w:bottom="280" w:left="440" w:header="720" w:footer="720" w:gutter="0"/>
          <w:cols w:space="720" w:num="1"/>
        </w:sectPr>
      </w:pPr>
    </w:p>
    <w:p w14:paraId="1F5458F6">
      <w:pPr>
        <w:spacing w:before="61" w:line="322" w:lineRule="exact"/>
        <w:ind w:left="1259" w:right="0" w:firstLine="0"/>
        <w:jc w:val="both"/>
        <w:rPr>
          <w:sz w:val="28"/>
        </w:rPr>
      </w:pP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Регламентом.</w:t>
      </w:r>
    </w:p>
    <w:p w14:paraId="7B9F4CAE">
      <w:pPr>
        <w:pStyle w:val="10"/>
        <w:numPr>
          <w:ilvl w:val="1"/>
          <w:numId w:val="1"/>
        </w:numPr>
        <w:tabs>
          <w:tab w:val="left" w:pos="2466"/>
        </w:tabs>
        <w:spacing w:before="0" w:after="0" w:line="240" w:lineRule="auto"/>
        <w:ind w:left="1259" w:right="584" w:firstLine="566"/>
        <w:jc w:val="both"/>
        <w:rPr>
          <w:sz w:val="28"/>
        </w:rPr>
      </w:pPr>
      <w:r>
        <w:rPr>
          <w:sz w:val="28"/>
        </w:rPr>
        <w:t>Заявление о приеме в Учреждение и прилагаемые к нему документы, представленные родителями (законными представителями) ребенка, регистрируются заведующим Учреждением или уполномоченным им должностным лицом, ответственным за прием документов, в журнале приема заявлений о приеме в Учреждение (приложение 3).</w:t>
      </w:r>
    </w:p>
    <w:p w14:paraId="62DBC3FB">
      <w:pPr>
        <w:pStyle w:val="10"/>
        <w:numPr>
          <w:ilvl w:val="1"/>
          <w:numId w:val="1"/>
        </w:numPr>
        <w:tabs>
          <w:tab w:val="left" w:pos="2697"/>
        </w:tabs>
        <w:spacing w:before="3" w:after="0" w:line="240" w:lineRule="auto"/>
        <w:ind w:left="1259" w:right="590" w:firstLine="566"/>
        <w:jc w:val="both"/>
        <w:rPr>
          <w:sz w:val="28"/>
        </w:rPr>
      </w:pPr>
      <w:r>
        <w:rPr>
          <w:sz w:val="28"/>
        </w:rPr>
        <w:t>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 (приложение 4). Расписка заверяется подписью должностного лица Учреждения, ответственного за прием документов, и печатью Учреждения.</w:t>
      </w:r>
    </w:p>
    <w:p w14:paraId="32D87CA5">
      <w:pPr>
        <w:pStyle w:val="10"/>
        <w:numPr>
          <w:ilvl w:val="1"/>
          <w:numId w:val="1"/>
        </w:numPr>
        <w:tabs>
          <w:tab w:val="left" w:pos="2615"/>
        </w:tabs>
        <w:spacing w:before="0" w:after="0" w:line="240" w:lineRule="auto"/>
        <w:ind w:left="1259" w:right="586" w:firstLine="566"/>
        <w:jc w:val="both"/>
        <w:rPr>
          <w:sz w:val="28"/>
        </w:rPr>
      </w:pPr>
      <w:r>
        <w:rPr>
          <w:sz w:val="28"/>
        </w:rPr>
        <w:t>При приеме ребенка в Учреждение в обязательном порядке заключается договор об образовании по образовательным программам дошкольного образования (далее – договор) с родителями (законными представителями) ребенка в двух экземплярах, по одному для каждой из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 (приложение 5). Ребенок считается принятым в Учреждение со дня подписания договора.</w:t>
      </w:r>
    </w:p>
    <w:p w14:paraId="1138970A">
      <w:pPr>
        <w:pStyle w:val="10"/>
        <w:numPr>
          <w:ilvl w:val="1"/>
          <w:numId w:val="1"/>
        </w:numPr>
        <w:tabs>
          <w:tab w:val="left" w:pos="2701"/>
        </w:tabs>
        <w:spacing w:before="2" w:after="0" w:line="240" w:lineRule="auto"/>
        <w:ind w:left="1259" w:right="602" w:firstLine="566"/>
        <w:jc w:val="both"/>
        <w:rPr>
          <w:sz w:val="28"/>
        </w:rPr>
      </w:pPr>
      <w:r>
        <w:rPr>
          <w:sz w:val="28"/>
        </w:rPr>
        <w:t>Необходимым условием для зачисления ребенка в Учреждение является согласие родителя (законного представителя) на обработку персональных данных.</w:t>
      </w:r>
    </w:p>
    <w:p w14:paraId="474F3958">
      <w:pPr>
        <w:pStyle w:val="10"/>
        <w:numPr>
          <w:ilvl w:val="1"/>
          <w:numId w:val="1"/>
        </w:numPr>
        <w:tabs>
          <w:tab w:val="left" w:pos="2697"/>
        </w:tabs>
        <w:spacing w:before="0" w:after="0" w:line="240" w:lineRule="auto"/>
        <w:ind w:left="1259" w:right="589" w:firstLine="566"/>
        <w:jc w:val="both"/>
        <w:rPr>
          <w:sz w:val="28"/>
        </w:rPr>
      </w:pPr>
      <w:r>
        <w:rPr>
          <w:sz w:val="28"/>
        </w:rPr>
        <w:t>Заведующий Учреждением издает распорядительный акт о зачислении ребенка в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приказ) в течение трех рабочих дней после заключения договора. 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65EEB76F">
      <w:pPr>
        <w:spacing w:before="0"/>
        <w:ind w:left="1259" w:right="583" w:firstLine="566"/>
        <w:jc w:val="both"/>
        <w:rPr>
          <w:sz w:val="28"/>
        </w:rPr>
      </w:pPr>
      <w:r>
        <w:rPr>
          <w:sz w:val="28"/>
        </w:rPr>
        <w:t>После издания приказа ребенок снимается с учета детей, нуждающихся в предоставлении места в Учреждение, в порядке предоставления государственной и муниципальной услуги.</w:t>
      </w:r>
    </w:p>
    <w:p w14:paraId="46055368">
      <w:pPr>
        <w:pStyle w:val="10"/>
        <w:numPr>
          <w:ilvl w:val="1"/>
          <w:numId w:val="1"/>
        </w:numPr>
        <w:tabs>
          <w:tab w:val="left" w:pos="2769"/>
        </w:tabs>
        <w:spacing w:before="0" w:after="0" w:line="240" w:lineRule="auto"/>
        <w:ind w:left="1259" w:right="584" w:firstLine="566"/>
        <w:jc w:val="both"/>
        <w:rPr>
          <w:sz w:val="28"/>
        </w:rPr>
      </w:pPr>
      <w:r>
        <w:rPr>
          <w:sz w:val="28"/>
        </w:rPr>
        <w:t>На каждого ребенка, зачисленного в Учреждение, заводится личное дело, в котором хранятся все сданные документы: заявление, договор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образовании по образовательным программам дошкольного образования и дополнительные соглашения к нему, согласие на участие ребенка в психолого- педагогическом, логопедическом обследовании, согласие на использование фотовидеоизображений воспитанника, копия свидетельства о рождении ребенка, выписка из протокола, копия приказа о зачислении ребенка в </w:t>
      </w:r>
      <w:r>
        <w:rPr>
          <w:spacing w:val="-2"/>
          <w:sz w:val="28"/>
        </w:rPr>
        <w:t>Учреждение.</w:t>
      </w:r>
    </w:p>
    <w:p w14:paraId="5C339175">
      <w:pPr>
        <w:pStyle w:val="10"/>
        <w:numPr>
          <w:ilvl w:val="1"/>
          <w:numId w:val="1"/>
        </w:numPr>
        <w:tabs>
          <w:tab w:val="left" w:pos="2697"/>
        </w:tabs>
        <w:spacing w:before="0" w:after="0" w:line="240" w:lineRule="auto"/>
        <w:ind w:left="1259" w:right="589" w:firstLine="566"/>
        <w:jc w:val="both"/>
        <w:rPr>
          <w:sz w:val="28"/>
        </w:rPr>
      </w:pPr>
      <w:r>
        <w:rPr>
          <w:sz w:val="28"/>
        </w:rPr>
        <w:t>В случае отказа родителя (законного представителя) от предложенного в Учреждении места, родителем (законным представителем) пишется заявление об отказе от места (приложение 6).</w:t>
      </w:r>
    </w:p>
    <w:p w14:paraId="20698379">
      <w:pPr>
        <w:pStyle w:val="10"/>
        <w:numPr>
          <w:ilvl w:val="1"/>
          <w:numId w:val="1"/>
        </w:numPr>
        <w:tabs>
          <w:tab w:val="left" w:pos="2697"/>
        </w:tabs>
        <w:spacing w:before="0" w:after="0" w:line="240" w:lineRule="auto"/>
        <w:ind w:left="1259" w:right="590" w:firstLine="566"/>
        <w:jc w:val="both"/>
        <w:rPr>
          <w:sz w:val="28"/>
        </w:rPr>
      </w:pPr>
      <w:r>
        <w:rPr>
          <w:sz w:val="28"/>
        </w:rPr>
        <w:t>Контроль за движением контингента воспитанников в Учреждении ведется в Книге учета движения детей (приложение 7).</w:t>
      </w:r>
    </w:p>
    <w:p w14:paraId="584E9D0F">
      <w:pPr>
        <w:pStyle w:val="10"/>
        <w:numPr>
          <w:ilvl w:val="1"/>
          <w:numId w:val="1"/>
        </w:numPr>
        <w:tabs>
          <w:tab w:val="left" w:pos="2697"/>
        </w:tabs>
        <w:spacing w:before="0" w:after="0" w:line="240" w:lineRule="auto"/>
        <w:ind w:left="1259" w:right="581" w:firstLine="566"/>
        <w:jc w:val="both"/>
        <w:rPr>
          <w:sz w:val="28"/>
        </w:rPr>
      </w:pPr>
      <w:r>
        <w:rPr>
          <w:sz w:val="28"/>
        </w:rPr>
        <w:t>За воспитанником сохраняется место в Учреждении в случае болезни, прохождения им санаторно-курортного лечения, карантина, отпуска в летний оздоровительный период и очередного отпуска родителей, подтвержденного справкой с места работы.</w:t>
      </w:r>
    </w:p>
    <w:p w14:paraId="17AE5DE4">
      <w:pPr>
        <w:spacing w:after="0" w:line="240" w:lineRule="auto"/>
        <w:jc w:val="both"/>
        <w:rPr>
          <w:sz w:val="28"/>
        </w:rPr>
        <w:sectPr>
          <w:pgSz w:w="11910" w:h="16840"/>
          <w:pgMar w:top="480" w:right="40" w:bottom="280" w:left="440" w:header="720" w:footer="720" w:gutter="0"/>
          <w:cols w:space="720" w:num="1"/>
        </w:sectPr>
      </w:pPr>
    </w:p>
    <w:p w14:paraId="42212F96">
      <w:pPr>
        <w:pStyle w:val="2"/>
        <w:numPr>
          <w:ilvl w:val="0"/>
          <w:numId w:val="1"/>
        </w:numPr>
        <w:tabs>
          <w:tab w:val="left" w:pos="4644"/>
        </w:tabs>
        <w:spacing w:before="66" w:after="0" w:line="322" w:lineRule="exact"/>
        <w:ind w:left="4644" w:right="0" w:hanging="282"/>
        <w:jc w:val="both"/>
      </w:pPr>
      <w:r>
        <w:t>Контроль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14:paraId="16C6A728">
      <w:pPr>
        <w:spacing w:before="0" w:line="319" w:lineRule="exact"/>
        <w:ind w:left="3315" w:right="0" w:firstLine="0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</w:p>
    <w:p w14:paraId="2A8C52A5">
      <w:pPr>
        <w:spacing w:before="0" w:line="240" w:lineRule="auto"/>
        <w:ind w:left="1259" w:right="616" w:firstLine="720"/>
        <w:jc w:val="both"/>
        <w:rPr>
          <w:sz w:val="28"/>
        </w:rPr>
      </w:pPr>
      <w:r>
        <w:rPr>
          <w:sz w:val="28"/>
        </w:rPr>
        <w:t xml:space="preserve">Контроль за приемом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</w:t>
      </w:r>
      <w:r>
        <w:rPr>
          <w:spacing w:val="-2"/>
          <w:sz w:val="28"/>
        </w:rPr>
        <w:t>актов.</w:t>
      </w:r>
    </w:p>
    <w:p w14:paraId="0752DB18">
      <w:pPr>
        <w:pStyle w:val="2"/>
        <w:numPr>
          <w:ilvl w:val="0"/>
          <w:numId w:val="1"/>
        </w:numPr>
        <w:tabs>
          <w:tab w:val="left" w:pos="5373"/>
        </w:tabs>
        <w:spacing w:before="6" w:after="0" w:line="319" w:lineRule="exact"/>
        <w:ind w:left="5373" w:right="0" w:hanging="282"/>
        <w:jc w:val="both"/>
      </w:pPr>
      <w:r>
        <w:t>Порядок</w:t>
      </w:r>
      <w:r>
        <w:rPr>
          <w:spacing w:val="-17"/>
        </w:rPr>
        <w:t xml:space="preserve"> </w:t>
      </w:r>
      <w:r>
        <w:rPr>
          <w:spacing w:val="-2"/>
        </w:rPr>
        <w:t>перевода</w:t>
      </w:r>
    </w:p>
    <w:p w14:paraId="622A5274">
      <w:pPr>
        <w:pStyle w:val="10"/>
        <w:numPr>
          <w:ilvl w:val="1"/>
          <w:numId w:val="1"/>
        </w:numPr>
        <w:tabs>
          <w:tab w:val="left" w:pos="2698"/>
        </w:tabs>
        <w:spacing w:before="0" w:after="0" w:line="240" w:lineRule="auto"/>
        <w:ind w:left="1259" w:right="609" w:firstLine="691"/>
        <w:jc w:val="both"/>
        <w:rPr>
          <w:sz w:val="28"/>
        </w:rPr>
      </w:pPr>
      <w:r>
        <w:rPr>
          <w:sz w:val="28"/>
        </w:rPr>
        <w:t>Перевод воспитанников групп общеразвивающей направленности осуществляется по истечении учебного года в следующую возрастную группу на основании приказа заведующего Учреждением.</w:t>
      </w:r>
    </w:p>
    <w:p w14:paraId="6C50561B">
      <w:pPr>
        <w:pStyle w:val="10"/>
        <w:numPr>
          <w:ilvl w:val="1"/>
          <w:numId w:val="1"/>
        </w:numPr>
        <w:tabs>
          <w:tab w:val="left" w:pos="2698"/>
        </w:tabs>
        <w:spacing w:before="0" w:after="0" w:line="240" w:lineRule="auto"/>
        <w:ind w:left="1259" w:right="619" w:firstLine="691"/>
        <w:jc w:val="both"/>
        <w:rPr>
          <w:sz w:val="28"/>
        </w:rPr>
      </w:pPr>
      <w:r>
        <w:rPr>
          <w:sz w:val="28"/>
        </w:rPr>
        <w:t>Перевод детей в группу компенсирующей направленности осуществляется только с согласия родителей (законных представителей) (приложение 8) на основании рекомендаций и заключения территориальной психолого-медико-педагогической комиссии (ТПМПК).</w:t>
      </w:r>
    </w:p>
    <w:p w14:paraId="43DCBEE7">
      <w:pPr>
        <w:pStyle w:val="10"/>
        <w:numPr>
          <w:ilvl w:val="1"/>
          <w:numId w:val="1"/>
        </w:numPr>
        <w:tabs>
          <w:tab w:val="left" w:pos="2698"/>
        </w:tabs>
        <w:spacing w:before="0" w:after="0" w:line="240" w:lineRule="auto"/>
        <w:ind w:left="1259" w:right="618" w:firstLine="691"/>
        <w:jc w:val="both"/>
        <w:rPr>
          <w:sz w:val="28"/>
        </w:rPr>
      </w:pPr>
      <w:r>
        <w:rPr>
          <w:sz w:val="28"/>
        </w:rPr>
        <w:t>Перевод детей из одной дошкольной организации в другую осуществляется в соответствии с порядком перевода (п.3.5.1. Регламента).</w:t>
      </w:r>
    </w:p>
    <w:p w14:paraId="034B9D03">
      <w:pPr>
        <w:pStyle w:val="2"/>
        <w:numPr>
          <w:ilvl w:val="0"/>
          <w:numId w:val="1"/>
        </w:numPr>
        <w:tabs>
          <w:tab w:val="left" w:pos="4197"/>
        </w:tabs>
        <w:spacing w:before="321" w:after="0" w:line="322" w:lineRule="exact"/>
        <w:ind w:left="4197" w:right="0" w:hanging="282"/>
        <w:jc w:val="both"/>
      </w:pPr>
      <w:r>
        <w:t>Порядок</w:t>
      </w:r>
      <w:r>
        <w:rPr>
          <w:spacing w:val="-9"/>
        </w:rPr>
        <w:t xml:space="preserve"> </w:t>
      </w:r>
      <w:r>
        <w:t>отчисления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Учреждения</w:t>
      </w:r>
    </w:p>
    <w:p w14:paraId="7CAD3995">
      <w:pPr>
        <w:pStyle w:val="10"/>
        <w:numPr>
          <w:ilvl w:val="1"/>
          <w:numId w:val="1"/>
        </w:numPr>
        <w:tabs>
          <w:tab w:val="left" w:pos="2698"/>
        </w:tabs>
        <w:spacing w:before="0" w:after="0" w:line="240" w:lineRule="auto"/>
        <w:ind w:left="1259" w:right="614" w:firstLine="691"/>
        <w:jc w:val="both"/>
        <w:rPr>
          <w:sz w:val="28"/>
        </w:rPr>
      </w:pPr>
      <w:r>
        <w:rPr>
          <w:sz w:val="28"/>
        </w:rPr>
        <w:t xml:space="preserve">Отчислением является исключение воспитанника из списочного состава Учреждения на основании заявления родителей (законных представителей) воспитанника (приложение 9) и приказа заведующего Учреждением с соответствующей отметкой в книге учета движения </w:t>
      </w:r>
      <w:r>
        <w:rPr>
          <w:spacing w:val="-2"/>
          <w:sz w:val="28"/>
        </w:rPr>
        <w:t>воспитанников.</w:t>
      </w:r>
    </w:p>
    <w:p w14:paraId="32AE1F07">
      <w:pPr>
        <w:pStyle w:val="10"/>
        <w:numPr>
          <w:ilvl w:val="1"/>
          <w:numId w:val="1"/>
        </w:numPr>
        <w:tabs>
          <w:tab w:val="left" w:pos="2699"/>
        </w:tabs>
        <w:spacing w:before="0" w:after="0" w:line="320" w:lineRule="exact"/>
        <w:ind w:left="2699" w:right="0" w:hanging="74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возможно:</w:t>
      </w:r>
    </w:p>
    <w:p w14:paraId="334B5D7C">
      <w:pPr>
        <w:pStyle w:val="10"/>
        <w:numPr>
          <w:ilvl w:val="0"/>
          <w:numId w:val="4"/>
        </w:numPr>
        <w:tabs>
          <w:tab w:val="left" w:pos="2194"/>
        </w:tabs>
        <w:spacing w:before="0" w:after="0" w:line="240" w:lineRule="auto"/>
        <w:ind w:left="1259" w:right="616" w:firstLine="360"/>
        <w:jc w:val="both"/>
        <w:rPr>
          <w:sz w:val="28"/>
        </w:rPr>
      </w:pPr>
      <w:r>
        <w:rPr>
          <w:sz w:val="28"/>
        </w:rPr>
        <w:t>в связи с завершением освоения образовательной программы дошкольного образования Учреждения и переходом в общеобразовательную организацию по инициативе родителей (законных представителей) воспитанника, в том числе -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704E692">
      <w:pPr>
        <w:pStyle w:val="10"/>
        <w:numPr>
          <w:ilvl w:val="0"/>
          <w:numId w:val="4"/>
        </w:numPr>
        <w:tabs>
          <w:tab w:val="left" w:pos="2237"/>
        </w:tabs>
        <w:spacing w:before="1" w:after="0" w:line="240" w:lineRule="auto"/>
        <w:ind w:left="1259" w:right="588" w:firstLine="360"/>
        <w:jc w:val="both"/>
        <w:rPr>
          <w:sz w:val="28"/>
        </w:rPr>
      </w:pPr>
      <w:r>
        <w:rPr>
          <w:sz w:val="28"/>
        </w:rPr>
        <w:t>по обстоятельствам, не зависящим от воли родителей (законных представителей) воспитанника и Учреждения;</w:t>
      </w:r>
    </w:p>
    <w:p w14:paraId="5F246475">
      <w:pPr>
        <w:pStyle w:val="10"/>
        <w:numPr>
          <w:ilvl w:val="0"/>
          <w:numId w:val="4"/>
        </w:numPr>
        <w:tabs>
          <w:tab w:val="left" w:pos="2238"/>
        </w:tabs>
        <w:spacing w:before="0" w:after="0" w:line="341" w:lineRule="exact"/>
        <w:ind w:left="2238" w:right="0" w:hanging="61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4BE8D5F2">
      <w:pPr>
        <w:pStyle w:val="8"/>
        <w:spacing w:before="3"/>
        <w:ind w:left="0"/>
        <w:jc w:val="left"/>
        <w:rPr>
          <w:sz w:val="28"/>
        </w:rPr>
      </w:pPr>
    </w:p>
    <w:p w14:paraId="5E14B774">
      <w:pPr>
        <w:pStyle w:val="2"/>
        <w:numPr>
          <w:ilvl w:val="0"/>
          <w:numId w:val="1"/>
        </w:numPr>
        <w:tabs>
          <w:tab w:val="left" w:pos="3779"/>
        </w:tabs>
        <w:spacing w:before="0" w:after="0" w:line="319" w:lineRule="exact"/>
        <w:ind w:left="3779" w:right="0" w:hanging="258"/>
        <w:jc w:val="both"/>
      </w:pPr>
      <w:r>
        <w:t>Порядок</w:t>
      </w:r>
      <w:r>
        <w:rPr>
          <w:spacing w:val="-12"/>
        </w:rPr>
        <w:t xml:space="preserve"> </w:t>
      </w:r>
      <w:r>
        <w:t>регулирования</w:t>
      </w:r>
      <w:r>
        <w:rPr>
          <w:spacing w:val="-12"/>
        </w:rPr>
        <w:t xml:space="preserve"> </w:t>
      </w:r>
      <w:r>
        <w:t>спорных</w:t>
      </w:r>
      <w:r>
        <w:rPr>
          <w:spacing w:val="-14"/>
        </w:rPr>
        <w:t xml:space="preserve"> </w:t>
      </w:r>
      <w:r>
        <w:rPr>
          <w:spacing w:val="-2"/>
        </w:rPr>
        <w:t>вопросов</w:t>
      </w:r>
    </w:p>
    <w:p w14:paraId="02044824">
      <w:pPr>
        <w:pStyle w:val="10"/>
        <w:numPr>
          <w:ilvl w:val="1"/>
          <w:numId w:val="1"/>
        </w:numPr>
        <w:tabs>
          <w:tab w:val="left" w:pos="2548"/>
        </w:tabs>
        <w:spacing w:before="0" w:after="0" w:line="242" w:lineRule="auto"/>
        <w:ind w:left="1259" w:right="590" w:firstLine="691"/>
        <w:jc w:val="both"/>
        <w:rPr>
          <w:sz w:val="28"/>
        </w:rPr>
      </w:pPr>
      <w:r>
        <w:rPr>
          <w:sz w:val="28"/>
        </w:rPr>
        <w:t xml:space="preserve">Спорные вопросы, возникающие между родителями (законными представителями) воспитанника и администрацией Учреждения, разрешаются </w:t>
      </w:r>
      <w:r>
        <w:rPr>
          <w:spacing w:val="-2"/>
          <w:sz w:val="28"/>
        </w:rPr>
        <w:t>Учредителем.</w:t>
      </w:r>
    </w:p>
    <w:p w14:paraId="692089DE">
      <w:pPr>
        <w:pStyle w:val="10"/>
        <w:numPr>
          <w:ilvl w:val="1"/>
          <w:numId w:val="1"/>
        </w:numPr>
        <w:tabs>
          <w:tab w:val="left" w:pos="2524"/>
        </w:tabs>
        <w:spacing w:before="0" w:after="0" w:line="240" w:lineRule="auto"/>
        <w:ind w:left="1259" w:right="590" w:firstLine="691"/>
        <w:jc w:val="both"/>
        <w:rPr>
          <w:sz w:val="28"/>
        </w:rPr>
      </w:pPr>
      <w:r>
        <w:rPr>
          <w:sz w:val="28"/>
        </w:rPr>
        <w:t>При не достижении согласия споры подлежат урегулированию в порядке, предусмотренном действующим законодательством РФ.</w:t>
      </w:r>
    </w:p>
    <w:p w14:paraId="43EC8086">
      <w:pPr>
        <w:pStyle w:val="10"/>
        <w:numPr>
          <w:ilvl w:val="1"/>
          <w:numId w:val="1"/>
        </w:numPr>
        <w:tabs>
          <w:tab w:val="left" w:pos="2476"/>
        </w:tabs>
        <w:spacing w:before="0" w:after="0" w:line="240" w:lineRule="auto"/>
        <w:ind w:left="1259" w:right="586" w:firstLine="691"/>
        <w:jc w:val="both"/>
        <w:rPr>
          <w:sz w:val="28"/>
        </w:rPr>
      </w:pPr>
      <w:r>
        <w:rPr>
          <w:sz w:val="28"/>
        </w:rPr>
        <w:t>Контроль за комплектованием Учреждения и соблюдением данного Порядка осуществляет Департамент образования администрации Старооскольского городского округа.</w:t>
      </w:r>
    </w:p>
    <w:p w14:paraId="4C232386">
      <w:pPr>
        <w:pStyle w:val="2"/>
        <w:numPr>
          <w:ilvl w:val="0"/>
          <w:numId w:val="1"/>
        </w:numPr>
        <w:tabs>
          <w:tab w:val="left" w:pos="4759"/>
        </w:tabs>
        <w:spacing w:before="317" w:after="0" w:line="319" w:lineRule="exact"/>
        <w:ind w:left="4759" w:right="0" w:hanging="244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14:paraId="130D45C9">
      <w:pPr>
        <w:pStyle w:val="10"/>
        <w:numPr>
          <w:ilvl w:val="1"/>
          <w:numId w:val="1"/>
        </w:numPr>
        <w:tabs>
          <w:tab w:val="left" w:pos="2596"/>
        </w:tabs>
        <w:spacing w:before="0" w:after="0" w:line="240" w:lineRule="auto"/>
        <w:ind w:left="1259" w:right="585" w:firstLine="691"/>
        <w:jc w:val="both"/>
        <w:rPr>
          <w:sz w:val="28"/>
        </w:rPr>
      </w:pPr>
      <w:r>
        <w:rPr>
          <w:sz w:val="28"/>
        </w:rPr>
        <w:t>Изменения и дополнения в настоящий Порядок вносятся на заседании</w:t>
      </w:r>
      <w:r>
        <w:rPr>
          <w:spacing w:val="40"/>
          <w:sz w:val="28"/>
        </w:rPr>
        <w:t xml:space="preserve"> 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заведующего</w:t>
      </w:r>
    </w:p>
    <w:p w14:paraId="363BE8B3">
      <w:pPr>
        <w:spacing w:after="0" w:line="240" w:lineRule="auto"/>
        <w:jc w:val="both"/>
        <w:rPr>
          <w:sz w:val="28"/>
        </w:rPr>
        <w:sectPr>
          <w:pgSz w:w="11910" w:h="16840"/>
          <w:pgMar w:top="480" w:right="40" w:bottom="280" w:left="440" w:header="720" w:footer="720" w:gutter="0"/>
          <w:cols w:space="720" w:num="1"/>
        </w:sectPr>
      </w:pPr>
    </w:p>
    <w:p w14:paraId="61FE3306">
      <w:pPr>
        <w:spacing w:before="61" w:line="322" w:lineRule="exact"/>
        <w:ind w:left="1259" w:right="0" w:firstLine="0"/>
        <w:jc w:val="left"/>
        <w:rPr>
          <w:sz w:val="28"/>
        </w:rPr>
      </w:pPr>
      <w:r>
        <w:rPr>
          <w:spacing w:val="-2"/>
          <w:sz w:val="28"/>
        </w:rPr>
        <w:t>Учреждением.</w:t>
      </w:r>
    </w:p>
    <w:p w14:paraId="060B4172">
      <w:pPr>
        <w:pStyle w:val="10"/>
        <w:numPr>
          <w:ilvl w:val="1"/>
          <w:numId w:val="1"/>
        </w:numPr>
        <w:tabs>
          <w:tab w:val="left" w:pos="2515"/>
        </w:tabs>
        <w:spacing w:before="0" w:after="0" w:line="322" w:lineRule="exact"/>
        <w:ind w:left="2515" w:right="0" w:hanging="5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14:paraId="7C1AE60A">
      <w:pPr>
        <w:pStyle w:val="10"/>
        <w:numPr>
          <w:ilvl w:val="1"/>
          <w:numId w:val="1"/>
        </w:numPr>
        <w:tabs>
          <w:tab w:val="left" w:pos="2444"/>
        </w:tabs>
        <w:spacing w:before="0" w:after="0" w:line="240" w:lineRule="auto"/>
        <w:ind w:left="2444" w:right="0" w:hanging="493"/>
        <w:jc w:val="left"/>
        <w:rPr>
          <w:sz w:val="28"/>
        </w:rPr>
        <w:sectPr>
          <w:pgSz w:w="11910" w:h="16840"/>
          <w:pgMar w:top="480" w:right="40" w:bottom="280" w:left="440" w:header="720" w:footer="720" w:gutter="0"/>
          <w:cols w:space="720" w:num="1"/>
        </w:sect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Порядка.</w:t>
      </w:r>
    </w:p>
    <w:p w14:paraId="1A263749">
      <w:pPr>
        <w:pStyle w:val="8"/>
        <w:tabs>
          <w:tab w:val="left" w:pos="2511"/>
          <w:tab w:val="left" w:pos="5655"/>
        </w:tabs>
        <w:spacing w:before="2"/>
        <w:ind w:left="0" w:right="220"/>
        <w:jc w:val="both"/>
      </w:pPr>
    </w:p>
    <w:sectPr>
      <w:pgSz w:w="11910" w:h="16840"/>
      <w:pgMar w:top="780" w:right="4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"/>
      <w:lvlJc w:val="left"/>
      <w:pPr>
        <w:ind w:left="1259" w:hanging="5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5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5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9" w:hanging="5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5" w:hanging="5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2" w:hanging="5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8" w:hanging="5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4" w:hanging="5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1" w:hanging="576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"/>
      <w:lvlJc w:val="left"/>
      <w:pPr>
        <w:ind w:left="1259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2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9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5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1" w:hanging="35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010" w:hanging="264"/>
        <w:jc w:val="right"/>
      </w:pPr>
      <w:rPr>
        <w:rFonts w:hint="default"/>
        <w:spacing w:val="0"/>
        <w:w w:val="99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59" w:hanging="65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5326" w:hanging="178"/>
        <w:jc w:val="right"/>
      </w:pPr>
      <w:rPr>
        <w:rFonts w:hint="default"/>
        <w:spacing w:val="-2"/>
        <w:w w:val="100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5504" w:hanging="178"/>
        <w:jc w:val="right"/>
      </w:pPr>
      <w:rPr>
        <w:rFonts w:hint="default"/>
        <w:spacing w:val="-2"/>
        <w:w w:val="100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5326" w:hanging="178"/>
        <w:jc w:val="right"/>
      </w:pPr>
      <w:rPr>
        <w:rFonts w:hint="default"/>
        <w:spacing w:val="-2"/>
        <w:w w:val="100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7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4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2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9" w:hanging="178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"/>
      <w:lvlJc w:val="left"/>
      <w:pPr>
        <w:ind w:left="1274" w:hanging="4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94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8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7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6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80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5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0B1393"/>
    <w:rsid w:val="28D86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1237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right="579"/>
      <w:jc w:val="right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4">
    <w:name w:val="heading 3"/>
    <w:basedOn w:val="1"/>
    <w:qFormat/>
    <w:uiPriority w:val="1"/>
    <w:pPr>
      <w:spacing w:before="2"/>
      <w:ind w:left="6186"/>
      <w:outlineLvl w:val="3"/>
    </w:pPr>
    <w:rPr>
      <w:rFonts w:ascii="Times New Roman" w:hAnsi="Times New Roman" w:eastAsia="Times New Roman" w:cs="Times New Roman"/>
      <w:i/>
      <w:iCs/>
      <w:sz w:val="22"/>
      <w:szCs w:val="22"/>
      <w:lang w:val="ru-RU" w:eastAsia="en-US" w:bidi="ar-SA"/>
    </w:rPr>
  </w:style>
  <w:style w:type="paragraph" w:styleId="5">
    <w:name w:val="heading 4"/>
    <w:basedOn w:val="1"/>
    <w:qFormat/>
    <w:uiPriority w:val="1"/>
    <w:pPr>
      <w:spacing w:before="5"/>
      <w:ind w:left="156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1259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25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11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2024-10-15T11:13:00Z</dcterms:created>
  <dc:creator>Little elephantик</dc:creator>
  <cp:lastModifiedBy>User</cp:lastModifiedBy>
  <dcterms:modified xsi:type="dcterms:W3CDTF">2024-10-15T11:27:11Z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9E7912664021438FA5A0EE590E4F12F7_12</vt:lpwstr>
  </property>
</Properties>
</file>